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C" w:rsidRDefault="00555CFC" w:rsidP="00555CFC">
      <w:pPr>
        <w:pStyle w:val="Heading1"/>
        <w:jc w:val="center"/>
      </w:pPr>
      <w:r>
        <w:t>Data Protection and Privacy Policy</w:t>
      </w:r>
    </w:p>
    <w:p w:rsidR="00555CFC" w:rsidRDefault="00555CFC" w:rsidP="00555CFC">
      <w:r>
        <w:t xml:space="preserve">Christ Church </w:t>
      </w:r>
      <w:proofErr w:type="spellStart"/>
      <w:r>
        <w:t>Alsager</w:t>
      </w:r>
      <w:proofErr w:type="spellEnd"/>
      <w:r>
        <w:t xml:space="preserve"> uses personal data about living individuals for the purpose of general church administration and communication.  We are committed to protecting your privacy and recognise</w:t>
      </w:r>
      <w:r w:rsidRPr="00555CFC">
        <w:t xml:space="preserve"> the importance of the correct and lawful treatment of personal data. </w:t>
      </w:r>
    </w:p>
    <w:p w:rsidR="00555CFC" w:rsidRDefault="00555CFC" w:rsidP="00555CFC">
      <w:r>
        <w:t xml:space="preserve">We will not share any information about you without your consent, and we will process all personal data in accordance with </w:t>
      </w:r>
      <w:r w:rsidRPr="00555CFC">
        <w:t>the General Data Protection Regulation 2017</w:t>
      </w:r>
      <w:r>
        <w:t xml:space="preserve"> (the “GDPR”).</w:t>
      </w:r>
    </w:p>
    <w:p w:rsidR="00555CFC" w:rsidRPr="006974E5" w:rsidRDefault="00555CFC" w:rsidP="00555CFC">
      <w:pPr>
        <w:pStyle w:val="Heading2"/>
        <w:rPr>
          <w:sz w:val="24"/>
        </w:rPr>
      </w:pPr>
      <w:r w:rsidRPr="006974E5">
        <w:rPr>
          <w:sz w:val="24"/>
        </w:rPr>
        <w:t>What is Pe</w:t>
      </w:r>
      <w:r w:rsidR="00D76184" w:rsidRPr="006974E5">
        <w:rPr>
          <w:sz w:val="24"/>
        </w:rPr>
        <w:t>rsonal D</w:t>
      </w:r>
      <w:r w:rsidRPr="006974E5">
        <w:rPr>
          <w:sz w:val="24"/>
        </w:rPr>
        <w:t>ata?</w:t>
      </w:r>
    </w:p>
    <w:p w:rsidR="00555CFC" w:rsidRPr="00555CFC" w:rsidRDefault="00555CFC" w:rsidP="00555CFC">
      <w:r w:rsidRPr="00555CFC">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w:t>
      </w:r>
      <w:r>
        <w:t>GDPR.</w:t>
      </w:r>
    </w:p>
    <w:p w:rsidR="00D76184" w:rsidRPr="006974E5" w:rsidRDefault="00D76184" w:rsidP="00D76184">
      <w:pPr>
        <w:pStyle w:val="Heading2"/>
        <w:rPr>
          <w:sz w:val="24"/>
        </w:rPr>
      </w:pPr>
      <w:r w:rsidRPr="006974E5">
        <w:rPr>
          <w:sz w:val="24"/>
        </w:rPr>
        <w:t xml:space="preserve">How do we </w:t>
      </w:r>
      <w:r w:rsidR="006C12EF" w:rsidRPr="006974E5">
        <w:rPr>
          <w:sz w:val="24"/>
        </w:rPr>
        <w:t>p</w:t>
      </w:r>
      <w:r w:rsidRPr="006974E5">
        <w:rPr>
          <w:sz w:val="24"/>
        </w:rPr>
        <w:t>rocess your Personal Data?</w:t>
      </w:r>
    </w:p>
    <w:p w:rsidR="00C81143" w:rsidRDefault="00D75EC0" w:rsidP="00381A51">
      <w:r>
        <w:t xml:space="preserve">Christ Church </w:t>
      </w:r>
      <w:proofErr w:type="spellStart"/>
      <w:r>
        <w:t>Alsager</w:t>
      </w:r>
      <w:proofErr w:type="spellEnd"/>
      <w:r w:rsidRPr="00D75EC0">
        <w:t xml:space="preserve"> complies </w:t>
      </w:r>
      <w:r>
        <w:t>with its obligations under the GDPR</w:t>
      </w:r>
      <w:r w:rsidRPr="00D75EC0">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D75EC0" w:rsidRDefault="00D75EC0" w:rsidP="00381A51">
      <w:r>
        <w:t xml:space="preserve">We use </w:t>
      </w:r>
      <w:r w:rsidR="00E55B1C">
        <w:t xml:space="preserve">your </w:t>
      </w:r>
      <w:r>
        <w:t>personal data for the following purposes:</w:t>
      </w:r>
    </w:p>
    <w:p w:rsidR="00D75EC0" w:rsidRDefault="00D75EC0" w:rsidP="00D75EC0">
      <w:pPr>
        <w:pStyle w:val="ListParagraph"/>
        <w:numPr>
          <w:ilvl w:val="0"/>
          <w:numId w:val="36"/>
        </w:numPr>
      </w:pPr>
      <w:r w:rsidRPr="00D75EC0">
        <w:t>The day-to-day administration of the church</w:t>
      </w:r>
      <w:r>
        <w:t xml:space="preserve"> </w:t>
      </w:r>
      <w:r w:rsidR="002C0EEF">
        <w:t>such as</w:t>
      </w:r>
      <w:r w:rsidRPr="00D75EC0">
        <w:t xml:space="preserve"> pastoral care and oversight including calls and visits, preparation of ministry rotas, </w:t>
      </w:r>
      <w:r>
        <w:t xml:space="preserve">and </w:t>
      </w:r>
      <w:r w:rsidRPr="00D75EC0">
        <w:t>maintaining financial records of giving for audit and</w:t>
      </w:r>
      <w:r>
        <w:t xml:space="preserve"> tax purposes;</w:t>
      </w:r>
    </w:p>
    <w:p w:rsidR="00D75EC0" w:rsidRDefault="00D75EC0" w:rsidP="00D75EC0">
      <w:pPr>
        <w:pStyle w:val="ListParagraph"/>
        <w:numPr>
          <w:ilvl w:val="0"/>
          <w:numId w:val="36"/>
        </w:numPr>
      </w:pPr>
      <w:r w:rsidRPr="00D75EC0">
        <w:t xml:space="preserve">To enable us to provide a voluntary service for the benefit of the public in </w:t>
      </w:r>
      <w:r>
        <w:t>the Parish and surrounding area</w:t>
      </w:r>
      <w:r w:rsidR="00E55B1C">
        <w:t xml:space="preserve"> as specified in our constitution;</w:t>
      </w:r>
    </w:p>
    <w:p w:rsidR="00E55B1C" w:rsidRPr="00E55B1C" w:rsidRDefault="00E55B1C" w:rsidP="00E55B1C">
      <w:pPr>
        <w:pStyle w:val="ListParagraph"/>
        <w:numPr>
          <w:ilvl w:val="0"/>
          <w:numId w:val="36"/>
        </w:numPr>
      </w:pPr>
      <w:r w:rsidRPr="00E55B1C">
        <w:t xml:space="preserve">To manage our employees and volunteers; </w:t>
      </w:r>
    </w:p>
    <w:p w:rsidR="00E55B1C" w:rsidRPr="00E55B1C" w:rsidRDefault="00E55B1C" w:rsidP="00E55B1C">
      <w:pPr>
        <w:pStyle w:val="ListParagraph"/>
        <w:numPr>
          <w:ilvl w:val="0"/>
          <w:numId w:val="36"/>
        </w:numPr>
      </w:pPr>
      <w:r w:rsidRPr="00E55B1C">
        <w:t xml:space="preserve">To administer membership records; </w:t>
      </w:r>
    </w:p>
    <w:p w:rsidR="00E55B1C" w:rsidRDefault="00E55B1C" w:rsidP="00E55B1C">
      <w:pPr>
        <w:pStyle w:val="ListParagraph"/>
        <w:numPr>
          <w:ilvl w:val="0"/>
          <w:numId w:val="36"/>
        </w:numPr>
      </w:pPr>
      <w:r w:rsidRPr="00E55B1C">
        <w:t>Contacting you to keep you informed of services, activities, resources and events</w:t>
      </w:r>
      <w:r>
        <w:t xml:space="preserve"> that are directly associated with the church</w:t>
      </w:r>
      <w:r w:rsidRPr="00E55B1C">
        <w:t>.</w:t>
      </w:r>
    </w:p>
    <w:p w:rsidR="00D75EC0" w:rsidRDefault="00E55B1C" w:rsidP="00E55B1C">
      <w:pPr>
        <w:pStyle w:val="ListParagraph"/>
        <w:numPr>
          <w:ilvl w:val="0"/>
          <w:numId w:val="36"/>
        </w:numPr>
      </w:pPr>
      <w:r>
        <w:t>Statistical analysis, to gain</w:t>
      </w:r>
      <w:r w:rsidRPr="00E55B1C">
        <w:t xml:space="preserve"> a better understanding of </w:t>
      </w:r>
      <w:r>
        <w:t>church</w:t>
      </w:r>
      <w:r w:rsidRPr="00E55B1C">
        <w:t xml:space="preserve"> demographics.</w:t>
      </w:r>
    </w:p>
    <w:p w:rsidR="00D75EC0" w:rsidRPr="00660F38" w:rsidRDefault="00E55B1C" w:rsidP="00660F38">
      <w:pPr>
        <w:pStyle w:val="ListParagraph"/>
        <w:ind w:left="360"/>
        <w:rPr>
          <w:sz w:val="18"/>
        </w:rPr>
      </w:pPr>
      <w:r w:rsidRPr="00E55B1C">
        <w:rPr>
          <w:sz w:val="18"/>
        </w:rPr>
        <w:t xml:space="preserve">NB.  Data used for statistical analysis is collated and </w:t>
      </w:r>
      <w:proofErr w:type="spellStart"/>
      <w:r w:rsidR="001200FE">
        <w:rPr>
          <w:sz w:val="18"/>
        </w:rPr>
        <w:t>anon</w:t>
      </w:r>
      <w:r w:rsidR="00660F38">
        <w:rPr>
          <w:sz w:val="18"/>
        </w:rPr>
        <w:t>ymis</w:t>
      </w:r>
      <w:r w:rsidR="001200FE">
        <w:rPr>
          <w:sz w:val="18"/>
        </w:rPr>
        <w:t>ed</w:t>
      </w:r>
      <w:proofErr w:type="spellEnd"/>
      <w:r w:rsidRPr="00E55B1C">
        <w:rPr>
          <w:sz w:val="18"/>
        </w:rPr>
        <w:t xml:space="preserve"> (such as the number of people attending a service), and some such data will be shared with the Diocese in accordance with Church of England requirements. </w:t>
      </w:r>
    </w:p>
    <w:p w:rsidR="00660F38" w:rsidRPr="006974E5" w:rsidRDefault="00660F38" w:rsidP="00660F38">
      <w:pPr>
        <w:pStyle w:val="Heading2"/>
        <w:rPr>
          <w:sz w:val="24"/>
        </w:rPr>
      </w:pPr>
      <w:r w:rsidRPr="006974E5">
        <w:rPr>
          <w:sz w:val="24"/>
        </w:rPr>
        <w:t>What is the Legal Basis for processing your Personal Data?</w:t>
      </w:r>
    </w:p>
    <w:p w:rsidR="00660F38" w:rsidRPr="00660F38" w:rsidRDefault="00660F38" w:rsidP="00660F38">
      <w:r>
        <w:t xml:space="preserve">The legal basis under GDPR for the processing of your personal data by Christ Church </w:t>
      </w:r>
      <w:proofErr w:type="spellStart"/>
      <w:r>
        <w:t>Alsager</w:t>
      </w:r>
      <w:proofErr w:type="spellEnd"/>
      <w:r>
        <w:t xml:space="preserve"> is:</w:t>
      </w:r>
    </w:p>
    <w:p w:rsidR="00660F38" w:rsidRDefault="00660F38" w:rsidP="00660F38">
      <w:pPr>
        <w:pStyle w:val="ListParagraph"/>
        <w:numPr>
          <w:ilvl w:val="0"/>
          <w:numId w:val="38"/>
        </w:numPr>
      </w:pPr>
      <w:r>
        <w:t>Explicit consent of the data subject so that we can keep you informed about news, events, activities and services that are directly associated with the church;</w:t>
      </w:r>
    </w:p>
    <w:p w:rsidR="00660F38" w:rsidRDefault="00660F38" w:rsidP="00660F38">
      <w:pPr>
        <w:pStyle w:val="ListParagraph"/>
        <w:numPr>
          <w:ilvl w:val="0"/>
          <w:numId w:val="38"/>
        </w:numPr>
      </w:pPr>
      <w:r>
        <w:t>Processing is necessary for carrying out legal obligations in relation to Gift Aid or under employment, social security or social protection law, or a collective agreement;</w:t>
      </w:r>
    </w:p>
    <w:p w:rsidR="00660F38" w:rsidRDefault="00660F38" w:rsidP="00660F38">
      <w:pPr>
        <w:pStyle w:val="ListParagraph"/>
        <w:numPr>
          <w:ilvl w:val="0"/>
          <w:numId w:val="38"/>
        </w:numPr>
      </w:pPr>
      <w:r>
        <w:t>Processing is carried out by a not-for-profit body with a political, philosophical, religious or trade union aim provided:</w:t>
      </w:r>
    </w:p>
    <w:p w:rsidR="00660F38" w:rsidRDefault="00660F38" w:rsidP="00660F38">
      <w:pPr>
        <w:pStyle w:val="ListParagraph"/>
        <w:numPr>
          <w:ilvl w:val="1"/>
          <w:numId w:val="38"/>
        </w:numPr>
      </w:pPr>
      <w:r>
        <w:lastRenderedPageBreak/>
        <w:t xml:space="preserve">the processing relates only to members or former members (or those who have regular contact with it in connection with those purposes); and </w:t>
      </w:r>
    </w:p>
    <w:p w:rsidR="00E55B1C" w:rsidRDefault="00660F38" w:rsidP="00660F38">
      <w:pPr>
        <w:pStyle w:val="ListParagraph"/>
        <w:numPr>
          <w:ilvl w:val="1"/>
          <w:numId w:val="38"/>
        </w:numPr>
      </w:pPr>
      <w:proofErr w:type="gramStart"/>
      <w:r>
        <w:t>there</w:t>
      </w:r>
      <w:proofErr w:type="gramEnd"/>
      <w:r>
        <w:t xml:space="preserve"> is no disclosure to a third party without consent.</w:t>
      </w:r>
    </w:p>
    <w:p w:rsidR="00356A92" w:rsidRPr="006974E5" w:rsidRDefault="00356A92" w:rsidP="00356A92">
      <w:pPr>
        <w:pStyle w:val="Heading2"/>
        <w:rPr>
          <w:sz w:val="24"/>
        </w:rPr>
      </w:pPr>
      <w:r w:rsidRPr="006974E5">
        <w:rPr>
          <w:sz w:val="24"/>
        </w:rPr>
        <w:t>Sharing your Personal Data</w:t>
      </w:r>
    </w:p>
    <w:p w:rsidR="00DE487B" w:rsidRDefault="00356A92" w:rsidP="00356A92">
      <w:r w:rsidRPr="00356A92">
        <w:t xml:space="preserve">Your personal data will be treated as strictly confidential and will only be shared with other members of the church in order to carry out a service to other church members or for purposes connected with the church. </w:t>
      </w:r>
      <w:r w:rsidR="00DE487B">
        <w:t xml:space="preserve"> We will respect any conditions of use that you may have placed on the data when it was collected.</w:t>
      </w:r>
    </w:p>
    <w:p w:rsidR="00356A92" w:rsidRDefault="00356A92" w:rsidP="00356A92">
      <w:r w:rsidRPr="00356A92">
        <w:t>We will only share your data with third parties outside of the parish with your consent.</w:t>
      </w:r>
    </w:p>
    <w:p w:rsidR="00DE487B" w:rsidRPr="006974E5" w:rsidRDefault="00DE487B" w:rsidP="00DE487B">
      <w:pPr>
        <w:pStyle w:val="Heading2"/>
        <w:rPr>
          <w:sz w:val="24"/>
        </w:rPr>
      </w:pPr>
      <w:r w:rsidRPr="006974E5">
        <w:rPr>
          <w:sz w:val="24"/>
        </w:rPr>
        <w:t xml:space="preserve">Management </w:t>
      </w:r>
      <w:r w:rsidR="00080A28" w:rsidRPr="006974E5">
        <w:rPr>
          <w:sz w:val="24"/>
        </w:rPr>
        <w:t xml:space="preserve">and Control </w:t>
      </w:r>
      <w:r w:rsidRPr="006974E5">
        <w:rPr>
          <w:sz w:val="24"/>
        </w:rPr>
        <w:t>of Personal Data</w:t>
      </w:r>
    </w:p>
    <w:p w:rsidR="00080A28" w:rsidRDefault="00080A28" w:rsidP="00DE487B">
      <w:pPr>
        <w:pStyle w:val="Heading2"/>
        <w:rPr>
          <w:i/>
          <w:sz w:val="22"/>
        </w:rPr>
      </w:pPr>
      <w:r>
        <w:rPr>
          <w:i/>
          <w:sz w:val="22"/>
        </w:rPr>
        <w:t>Data Controller</w:t>
      </w:r>
    </w:p>
    <w:p w:rsidR="00080A28" w:rsidRPr="00080A28" w:rsidRDefault="00080A28" w:rsidP="00080A28">
      <w:r>
        <w:t xml:space="preserve">The GDPR requires organisations to appoint a Data Controller; for Christ Church </w:t>
      </w:r>
      <w:proofErr w:type="spellStart"/>
      <w:r>
        <w:t>Alsager</w:t>
      </w:r>
      <w:proofErr w:type="spellEnd"/>
      <w:r>
        <w:t xml:space="preserve"> this is the PCC</w:t>
      </w:r>
      <w:r w:rsidR="005E6D2B">
        <w:t>.  T</w:t>
      </w:r>
      <w:r w:rsidRPr="00080A28">
        <w:t>his means it decides how your personal data is processed and for what purposes.</w:t>
      </w:r>
    </w:p>
    <w:p w:rsidR="00DE487B" w:rsidRPr="00DE487B" w:rsidRDefault="00DE487B" w:rsidP="00DE487B">
      <w:pPr>
        <w:pStyle w:val="Heading2"/>
        <w:rPr>
          <w:i/>
          <w:sz w:val="22"/>
        </w:rPr>
      </w:pPr>
      <w:r w:rsidRPr="00DE487B">
        <w:rPr>
          <w:i/>
          <w:sz w:val="22"/>
        </w:rPr>
        <w:t>Data Retention</w:t>
      </w:r>
    </w:p>
    <w:p w:rsidR="00DE487B" w:rsidRPr="00DE487B" w:rsidRDefault="00DE487B" w:rsidP="00DE487B">
      <w:r>
        <w:t>We keep data in accordance with the guidance set out in the guide “Keep or Bin: Care of Your Parish Records” which is available from the Church of England website</w:t>
      </w:r>
      <w:r>
        <w:rPr>
          <w:rStyle w:val="FootnoteReference"/>
        </w:rPr>
        <w:footnoteReference w:id="1"/>
      </w:r>
      <w:r>
        <w:t>.  Specifically, we retain electoral roll data while it is still current; gift aid declarations and associated paperwork for up to 6 years after the calendar year to which they relate; and parish registers (baptisms, marriages, funerals) permanently.</w:t>
      </w:r>
    </w:p>
    <w:p w:rsidR="00DE487B" w:rsidRPr="00DE487B" w:rsidRDefault="00DE487B" w:rsidP="00DE487B">
      <w:pPr>
        <w:pStyle w:val="Heading2"/>
        <w:rPr>
          <w:i/>
          <w:sz w:val="22"/>
        </w:rPr>
      </w:pPr>
      <w:r>
        <w:rPr>
          <w:i/>
          <w:sz w:val="22"/>
        </w:rPr>
        <w:t>Church Database</w:t>
      </w:r>
    </w:p>
    <w:p w:rsidR="00660F38" w:rsidRDefault="00774753" w:rsidP="00660F38">
      <w:r>
        <w:t xml:space="preserve">To assist with the efficient </w:t>
      </w:r>
      <w:r w:rsidRPr="00D75EC0">
        <w:t>day-to-day administration of the church</w:t>
      </w:r>
      <w:r>
        <w:t>, personal details are recorded and managed in a database.  The database is accessed through a secure PC.</w:t>
      </w:r>
    </w:p>
    <w:p w:rsidR="00774753" w:rsidRDefault="00774753" w:rsidP="009861E6">
      <w:r>
        <w:t>Access to the database is strictly controlled through the use of role specific ids and passwords.  The only people who have direct access to the database are the Church Administrator and the designated Church I.T. Support person.</w:t>
      </w:r>
    </w:p>
    <w:p w:rsidR="0003440E" w:rsidRPr="0003440E" w:rsidRDefault="0003440E" w:rsidP="0003440E">
      <w:pPr>
        <w:pStyle w:val="Heading2"/>
        <w:rPr>
          <w:i/>
          <w:sz w:val="22"/>
        </w:rPr>
      </w:pPr>
      <w:r>
        <w:rPr>
          <w:i/>
          <w:sz w:val="22"/>
        </w:rPr>
        <w:t>Financial Information</w:t>
      </w:r>
    </w:p>
    <w:p w:rsidR="004C5362" w:rsidRDefault="009861E6" w:rsidP="009861E6">
      <w:r>
        <w:t>To ensure privacy, no financial information is stored in the database</w:t>
      </w:r>
      <w:r w:rsidR="004C5362">
        <w:t>; separate records are kept which are only available to the Gift Aid Officer and the Treasurer.</w:t>
      </w:r>
    </w:p>
    <w:p w:rsidR="00324482" w:rsidRPr="006974E5" w:rsidRDefault="00772931" w:rsidP="00324482">
      <w:pPr>
        <w:pStyle w:val="Heading2"/>
        <w:rPr>
          <w:sz w:val="24"/>
        </w:rPr>
      </w:pPr>
      <w:r w:rsidRPr="006974E5">
        <w:rPr>
          <w:sz w:val="24"/>
        </w:rPr>
        <w:t>Collecting Information</w:t>
      </w:r>
    </w:p>
    <w:p w:rsidR="00772931" w:rsidRDefault="00E67925" w:rsidP="00772931">
      <w:r>
        <w:t xml:space="preserve">Personal data may be collected in a variety of ways, including via email, telephone, website ‘Contact Us’ page or hand written forms.  We will only collect the data that we have a legitimate need for.  Please note that if you </w:t>
      </w:r>
      <w:r w:rsidRPr="006A7375">
        <w:t>choose to send us information via email we cannot guarantee the security of this information until it has been delivered to us.</w:t>
      </w:r>
      <w:r w:rsidR="00A610CC">
        <w:t xml:space="preserve">  </w:t>
      </w:r>
      <w:bookmarkStart w:id="0" w:name="_GoBack"/>
      <w:bookmarkEnd w:id="0"/>
      <w:r w:rsidR="00772931">
        <w:t xml:space="preserve">When you provide such information, should you wish to place a special condition of use on the data (such as not wishing to have the </w:t>
      </w:r>
      <w:r>
        <w:t>identity</w:t>
      </w:r>
      <w:r w:rsidR="00772931">
        <w:t xml:space="preserve"> of a se</w:t>
      </w:r>
      <w:r>
        <w:t xml:space="preserve">riously ill relative passed to </w:t>
      </w:r>
      <w:r w:rsidR="00772931">
        <w:t>the prayer team) then please make this clear at the time and we will respect your wish.</w:t>
      </w:r>
    </w:p>
    <w:p w:rsidR="00772931" w:rsidRDefault="00772931" w:rsidP="00772931">
      <w:r>
        <w:lastRenderedPageBreak/>
        <w:t>Any personal information that you give us is kept confidential and not used for any other purpose apart from that for which it was given.</w:t>
      </w:r>
    </w:p>
    <w:p w:rsidR="00324482" w:rsidRDefault="00772931" w:rsidP="00772931">
      <w:r>
        <w:t>Our websites may contain links to websites owned by other organisations. If you follow a link to another website please be aware that these websites will have their own Privacy Policy. We suggest that you check the policies of other websites before giving them your personal information as we cannot accept responsibility for any other websites.</w:t>
      </w:r>
    </w:p>
    <w:p w:rsidR="00772931" w:rsidRPr="006974E5" w:rsidRDefault="00772931" w:rsidP="00772931">
      <w:pPr>
        <w:pStyle w:val="Heading2"/>
        <w:rPr>
          <w:sz w:val="24"/>
        </w:rPr>
      </w:pPr>
      <w:r w:rsidRPr="006974E5">
        <w:rPr>
          <w:sz w:val="24"/>
        </w:rPr>
        <w:t>Your Rights and Your Personal Data</w:t>
      </w:r>
    </w:p>
    <w:p w:rsidR="00772931" w:rsidRDefault="002C0EEF" w:rsidP="00772931">
      <w:r w:rsidRPr="002C0EEF">
        <w:t xml:space="preserve">Unless subject to an exemption under the GDPR, you have the following rights with </w:t>
      </w:r>
      <w:r>
        <w:t>respect to your personal data:</w:t>
      </w:r>
    </w:p>
    <w:p w:rsidR="002C0EEF" w:rsidRDefault="002C0EEF" w:rsidP="002C0EEF">
      <w:pPr>
        <w:pStyle w:val="ListParagraph"/>
        <w:numPr>
          <w:ilvl w:val="0"/>
          <w:numId w:val="39"/>
        </w:numPr>
      </w:pPr>
      <w:r w:rsidRPr="002C0EEF">
        <w:t xml:space="preserve">The right to request a copy of your personal data which the PCC of </w:t>
      </w:r>
      <w:r>
        <w:t xml:space="preserve">Christ Church </w:t>
      </w:r>
      <w:proofErr w:type="spellStart"/>
      <w:r>
        <w:t>Alsager</w:t>
      </w:r>
      <w:proofErr w:type="spellEnd"/>
      <w:r>
        <w:t xml:space="preserve"> </w:t>
      </w:r>
      <w:r w:rsidRPr="002C0EEF">
        <w:t>holds about you;</w:t>
      </w:r>
    </w:p>
    <w:p w:rsidR="002C0EEF" w:rsidRPr="002C0EEF" w:rsidRDefault="002C0EEF" w:rsidP="002C0EEF">
      <w:pPr>
        <w:pStyle w:val="ListParagraph"/>
        <w:numPr>
          <w:ilvl w:val="0"/>
          <w:numId w:val="39"/>
        </w:numPr>
      </w:pPr>
      <w:r w:rsidRPr="002C0EEF">
        <w:t xml:space="preserve">The right to request that the PCC of </w:t>
      </w:r>
      <w:r>
        <w:t xml:space="preserve">Christ Church </w:t>
      </w:r>
      <w:proofErr w:type="spellStart"/>
      <w:r>
        <w:t>Alsager</w:t>
      </w:r>
      <w:proofErr w:type="spellEnd"/>
      <w:r>
        <w:t xml:space="preserve"> </w:t>
      </w:r>
      <w:r w:rsidRPr="002C0EEF">
        <w:t xml:space="preserve">corrects any personal data if it is found to be inaccurate or out of date;  </w:t>
      </w:r>
    </w:p>
    <w:p w:rsidR="002C0EEF" w:rsidRPr="002C0EEF" w:rsidRDefault="002C0EEF" w:rsidP="002C0EEF">
      <w:pPr>
        <w:pStyle w:val="ListParagraph"/>
        <w:numPr>
          <w:ilvl w:val="0"/>
          <w:numId w:val="39"/>
        </w:numPr>
      </w:pPr>
      <w:r w:rsidRPr="002C0EEF">
        <w:t xml:space="preserve">The right to request your personal data is erased where it is no longer necessary for the PCC of </w:t>
      </w:r>
      <w:r>
        <w:t xml:space="preserve">Christ Church </w:t>
      </w:r>
      <w:proofErr w:type="spellStart"/>
      <w:r>
        <w:t>Alsager</w:t>
      </w:r>
      <w:proofErr w:type="spellEnd"/>
      <w:r>
        <w:t xml:space="preserve"> </w:t>
      </w:r>
      <w:r w:rsidRPr="002C0EEF">
        <w:t>to retain such data;</w:t>
      </w:r>
    </w:p>
    <w:p w:rsidR="002C0EEF" w:rsidRPr="002C0EEF" w:rsidRDefault="002C0EEF" w:rsidP="002C0EEF">
      <w:pPr>
        <w:pStyle w:val="ListParagraph"/>
        <w:numPr>
          <w:ilvl w:val="0"/>
          <w:numId w:val="39"/>
        </w:numPr>
      </w:pPr>
      <w:r w:rsidRPr="002C0EEF">
        <w:t>The right to withdraw your consent to the processing at any time</w:t>
      </w:r>
      <w:r>
        <w:t>;</w:t>
      </w:r>
    </w:p>
    <w:p w:rsidR="002C0EEF" w:rsidRPr="002C0EEF" w:rsidRDefault="002C0EEF" w:rsidP="002C0EEF">
      <w:pPr>
        <w:pStyle w:val="ListParagraph"/>
        <w:numPr>
          <w:ilvl w:val="0"/>
          <w:numId w:val="39"/>
        </w:numPr>
      </w:pPr>
      <w:r>
        <w:t xml:space="preserve">The right to request the </w:t>
      </w:r>
      <w:r w:rsidRPr="002C0EEF">
        <w:t xml:space="preserve">PCC of </w:t>
      </w:r>
      <w:r>
        <w:t xml:space="preserve">Christ Church </w:t>
      </w:r>
      <w:proofErr w:type="spellStart"/>
      <w:r>
        <w:t>Alsager</w:t>
      </w:r>
      <w:proofErr w:type="spellEnd"/>
      <w:r>
        <w:t xml:space="preserve"> to provide you with your </w:t>
      </w:r>
      <w:r w:rsidRPr="002C0EEF">
        <w:t>personal data and where possible, to transmit that data direc</w:t>
      </w:r>
      <w:r>
        <w:t xml:space="preserve">tly to another data controller </w:t>
      </w:r>
      <w:r w:rsidRPr="002C0EEF">
        <w:t>(known as the right to data portability)</w:t>
      </w:r>
      <w:r>
        <w:rPr>
          <w:rStyle w:val="FootnoteReference"/>
        </w:rPr>
        <w:footnoteReference w:id="2"/>
      </w:r>
      <w:r>
        <w:t>;</w:t>
      </w:r>
    </w:p>
    <w:p w:rsidR="002C0EEF" w:rsidRPr="002C0EEF" w:rsidRDefault="002C0EEF" w:rsidP="002C0EEF">
      <w:pPr>
        <w:pStyle w:val="ListParagraph"/>
        <w:numPr>
          <w:ilvl w:val="0"/>
          <w:numId w:val="39"/>
        </w:numPr>
      </w:pPr>
      <w:r w:rsidRPr="002C0EEF">
        <w:t>The right, where there is a dispute in relation to the accuracy or processing of your personal data, to request a restriction is placed on further processing;</w:t>
      </w:r>
    </w:p>
    <w:p w:rsidR="002C0EEF" w:rsidRDefault="002C0EEF" w:rsidP="002C0EEF">
      <w:pPr>
        <w:pStyle w:val="ListParagraph"/>
        <w:numPr>
          <w:ilvl w:val="0"/>
          <w:numId w:val="39"/>
        </w:numPr>
      </w:pPr>
      <w:r w:rsidRPr="002C0EEF">
        <w:t>The right to object to the processing of personal data</w:t>
      </w:r>
      <w:r>
        <w:rPr>
          <w:rStyle w:val="FootnoteReference"/>
        </w:rPr>
        <w:footnoteReference w:id="3"/>
      </w:r>
      <w:r>
        <w:t>;</w:t>
      </w:r>
    </w:p>
    <w:p w:rsidR="002C0EEF" w:rsidRDefault="002C0EEF" w:rsidP="002C0EEF">
      <w:pPr>
        <w:pStyle w:val="ListParagraph"/>
        <w:numPr>
          <w:ilvl w:val="0"/>
          <w:numId w:val="39"/>
        </w:numPr>
      </w:pPr>
      <w:r w:rsidRPr="002C0EEF">
        <w:t>The right to lodge a complaint with the Information Commissioners Office</w:t>
      </w:r>
      <w:r>
        <w:t>.</w:t>
      </w:r>
    </w:p>
    <w:p w:rsidR="006974E5" w:rsidRPr="006974E5" w:rsidRDefault="006974E5" w:rsidP="006974E5">
      <w:pPr>
        <w:pStyle w:val="Heading2"/>
        <w:rPr>
          <w:sz w:val="24"/>
        </w:rPr>
      </w:pPr>
      <w:r>
        <w:rPr>
          <w:sz w:val="24"/>
        </w:rPr>
        <w:t>Further Processing</w:t>
      </w:r>
    </w:p>
    <w:p w:rsidR="002C0EEF" w:rsidRDefault="006974E5" w:rsidP="002C0EEF">
      <w:r w:rsidRPr="006974E5">
        <w:t xml:space="preserve">If we wish to use your personal data for a new purpose, not covered by this </w:t>
      </w:r>
      <w:r w:rsidR="00FD3F65" w:rsidRPr="00FD3F65">
        <w:t>Data Protection and Privacy Policy</w:t>
      </w:r>
      <w:r w:rsidRPr="006974E5">
        <w:t>, then we will provide you with a new notice explaining this new use prior to commencing the processing and setting out the relevant purposes and processing conditions. Where and whenever necessary, we will seek your prior consent to the new processing.</w:t>
      </w:r>
    </w:p>
    <w:p w:rsidR="006974E5" w:rsidRPr="006974E5" w:rsidRDefault="007C5E01" w:rsidP="006974E5">
      <w:pPr>
        <w:pStyle w:val="Heading2"/>
        <w:rPr>
          <w:sz w:val="24"/>
        </w:rPr>
      </w:pPr>
      <w:r>
        <w:rPr>
          <w:sz w:val="24"/>
        </w:rPr>
        <w:t>Contact Details</w:t>
      </w:r>
    </w:p>
    <w:p w:rsidR="007C5E01" w:rsidRDefault="007C5E01" w:rsidP="007C5E01">
      <w:r>
        <w:t xml:space="preserve">To exercise all relevant rights, </w:t>
      </w:r>
      <w:r w:rsidRPr="007C5E01">
        <w:t>queries or complaints please in the first instance contact the</w:t>
      </w:r>
      <w:r>
        <w:t xml:space="preserve"> Church Administrator via:</w:t>
      </w:r>
    </w:p>
    <w:p w:rsidR="007C5E01" w:rsidRDefault="007C5E01" w:rsidP="007C5E01">
      <w:pPr>
        <w:pStyle w:val="ListParagraph"/>
        <w:numPr>
          <w:ilvl w:val="0"/>
          <w:numId w:val="40"/>
        </w:numPr>
      </w:pPr>
      <w:r>
        <w:t xml:space="preserve">the church website </w:t>
      </w:r>
      <w:r w:rsidRPr="007C5E01">
        <w:t xml:space="preserve">'Contact us' page </w:t>
      </w:r>
      <w:hyperlink r:id="rId9" w:history="1">
        <w:r w:rsidRPr="00FD4E6E">
          <w:rPr>
            <w:rStyle w:val="Hyperlink"/>
          </w:rPr>
          <w:t>http://www.christchurchalsager.uk/contact.html</w:t>
        </w:r>
      </w:hyperlink>
      <w:r>
        <w:t xml:space="preserve">; </w:t>
      </w:r>
    </w:p>
    <w:p w:rsidR="00774753" w:rsidRPr="00E011FA" w:rsidRDefault="007C5E01" w:rsidP="00660F38">
      <w:pPr>
        <w:pStyle w:val="ListParagraph"/>
        <w:numPr>
          <w:ilvl w:val="0"/>
          <w:numId w:val="40"/>
        </w:numPr>
      </w:pPr>
      <w:proofErr w:type="gramStart"/>
      <w:r>
        <w:t>or</w:t>
      </w:r>
      <w:proofErr w:type="gramEnd"/>
      <w:r>
        <w:t xml:space="preserve"> by writing to us at Christ Church Office, 35 Church Road, </w:t>
      </w:r>
      <w:proofErr w:type="spellStart"/>
      <w:r>
        <w:t>Alsager</w:t>
      </w:r>
      <w:proofErr w:type="spellEnd"/>
      <w:r>
        <w:t>, Stoke on Trent, ST7 2HS.</w:t>
      </w:r>
    </w:p>
    <w:sectPr w:rsidR="00774753" w:rsidRPr="00E011FA" w:rsidSect="003A19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C8" w:rsidRDefault="009C6DC8" w:rsidP="009C6DC8">
      <w:pPr>
        <w:spacing w:after="0" w:line="240" w:lineRule="auto"/>
      </w:pPr>
      <w:r>
        <w:separator/>
      </w:r>
    </w:p>
  </w:endnote>
  <w:endnote w:type="continuationSeparator" w:id="0">
    <w:p w:rsidR="009C6DC8" w:rsidRDefault="009C6DC8" w:rsidP="009C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9C6DC8" w:rsidRPr="009C6DC8">
      <w:trPr>
        <w:trHeight w:val="151"/>
      </w:trPr>
      <w:tc>
        <w:tcPr>
          <w:tcW w:w="2250" w:type="pct"/>
          <w:tcBorders>
            <w:bottom w:val="single" w:sz="4" w:space="0" w:color="4F81BD" w:themeColor="accent1"/>
          </w:tcBorders>
        </w:tcPr>
        <w:p w:rsidR="009C6DC8" w:rsidRPr="009C6DC8" w:rsidRDefault="009C6DC8">
          <w:pPr>
            <w:pStyle w:val="Header"/>
            <w:rPr>
              <w:rFonts w:eastAsiaTheme="majorEastAsia" w:cs="Arial"/>
              <w:b/>
              <w:bCs/>
              <w:sz w:val="14"/>
            </w:rPr>
          </w:pPr>
        </w:p>
      </w:tc>
      <w:tc>
        <w:tcPr>
          <w:tcW w:w="500" w:type="pct"/>
          <w:vMerge w:val="restart"/>
          <w:noWrap/>
          <w:vAlign w:val="center"/>
        </w:tcPr>
        <w:p w:rsidR="009C6DC8" w:rsidRPr="009C6DC8" w:rsidRDefault="009C6DC8">
          <w:pPr>
            <w:pStyle w:val="NoSpacing"/>
            <w:rPr>
              <w:rFonts w:ascii="Arial" w:eastAsiaTheme="majorEastAsia" w:hAnsi="Arial" w:cs="Arial"/>
              <w:sz w:val="14"/>
            </w:rPr>
          </w:pPr>
          <w:r w:rsidRPr="009C6DC8">
            <w:rPr>
              <w:rFonts w:ascii="Arial" w:eastAsiaTheme="majorEastAsia" w:hAnsi="Arial" w:cs="Arial"/>
              <w:b/>
              <w:bCs/>
              <w:sz w:val="14"/>
            </w:rPr>
            <w:t xml:space="preserve">Page </w:t>
          </w:r>
          <w:r w:rsidRPr="009C6DC8">
            <w:rPr>
              <w:rFonts w:ascii="Arial" w:hAnsi="Arial" w:cs="Arial"/>
              <w:sz w:val="14"/>
            </w:rPr>
            <w:fldChar w:fldCharType="begin"/>
          </w:r>
          <w:r w:rsidRPr="009C6DC8">
            <w:rPr>
              <w:rFonts w:ascii="Arial" w:hAnsi="Arial" w:cs="Arial"/>
              <w:sz w:val="14"/>
            </w:rPr>
            <w:instrText xml:space="preserve"> PAGE  \* MERGEFORMAT </w:instrText>
          </w:r>
          <w:r w:rsidRPr="009C6DC8">
            <w:rPr>
              <w:rFonts w:ascii="Arial" w:hAnsi="Arial" w:cs="Arial"/>
              <w:sz w:val="14"/>
            </w:rPr>
            <w:fldChar w:fldCharType="separate"/>
          </w:r>
          <w:r w:rsidR="00A610CC" w:rsidRPr="00A610CC">
            <w:rPr>
              <w:rFonts w:ascii="Arial" w:eastAsiaTheme="majorEastAsia" w:hAnsi="Arial" w:cs="Arial"/>
              <w:b/>
              <w:bCs/>
              <w:noProof/>
              <w:sz w:val="14"/>
            </w:rPr>
            <w:t>3</w:t>
          </w:r>
          <w:r w:rsidRPr="009C6DC8">
            <w:rPr>
              <w:rFonts w:ascii="Arial" w:eastAsiaTheme="majorEastAsia" w:hAnsi="Arial" w:cs="Arial"/>
              <w:b/>
              <w:bCs/>
              <w:noProof/>
              <w:sz w:val="14"/>
            </w:rPr>
            <w:fldChar w:fldCharType="end"/>
          </w:r>
        </w:p>
      </w:tc>
      <w:tc>
        <w:tcPr>
          <w:tcW w:w="2250" w:type="pct"/>
          <w:tcBorders>
            <w:bottom w:val="single" w:sz="4" w:space="0" w:color="4F81BD" w:themeColor="accent1"/>
          </w:tcBorders>
        </w:tcPr>
        <w:p w:rsidR="009C6DC8" w:rsidRPr="009C6DC8" w:rsidRDefault="009C6DC8">
          <w:pPr>
            <w:pStyle w:val="Header"/>
            <w:rPr>
              <w:rFonts w:eastAsiaTheme="majorEastAsia" w:cs="Arial"/>
              <w:b/>
              <w:bCs/>
              <w:sz w:val="14"/>
            </w:rPr>
          </w:pPr>
        </w:p>
      </w:tc>
    </w:tr>
    <w:tr w:rsidR="009C6DC8" w:rsidRPr="009C6DC8">
      <w:trPr>
        <w:trHeight w:val="150"/>
      </w:trPr>
      <w:tc>
        <w:tcPr>
          <w:tcW w:w="2250" w:type="pct"/>
          <w:tcBorders>
            <w:top w:val="single" w:sz="4" w:space="0" w:color="4F81BD" w:themeColor="accent1"/>
          </w:tcBorders>
        </w:tcPr>
        <w:p w:rsidR="009C6DC8" w:rsidRPr="009C6DC8" w:rsidRDefault="009C6DC8">
          <w:pPr>
            <w:pStyle w:val="Header"/>
            <w:rPr>
              <w:rFonts w:eastAsiaTheme="majorEastAsia" w:cs="Arial"/>
              <w:b/>
              <w:bCs/>
              <w:sz w:val="14"/>
            </w:rPr>
          </w:pPr>
        </w:p>
      </w:tc>
      <w:tc>
        <w:tcPr>
          <w:tcW w:w="500" w:type="pct"/>
          <w:vMerge/>
        </w:tcPr>
        <w:p w:rsidR="009C6DC8" w:rsidRPr="009C6DC8" w:rsidRDefault="009C6DC8">
          <w:pPr>
            <w:pStyle w:val="Header"/>
            <w:jc w:val="center"/>
            <w:rPr>
              <w:rFonts w:eastAsiaTheme="majorEastAsia" w:cs="Arial"/>
              <w:b/>
              <w:bCs/>
              <w:sz w:val="14"/>
            </w:rPr>
          </w:pPr>
        </w:p>
      </w:tc>
      <w:tc>
        <w:tcPr>
          <w:tcW w:w="2250" w:type="pct"/>
          <w:tcBorders>
            <w:top w:val="single" w:sz="4" w:space="0" w:color="4F81BD" w:themeColor="accent1"/>
          </w:tcBorders>
        </w:tcPr>
        <w:p w:rsidR="009C6DC8" w:rsidRPr="009C6DC8" w:rsidRDefault="009C6DC8">
          <w:pPr>
            <w:pStyle w:val="Header"/>
            <w:rPr>
              <w:rFonts w:eastAsiaTheme="majorEastAsia" w:cs="Arial"/>
              <w:b/>
              <w:bCs/>
              <w:sz w:val="14"/>
            </w:rPr>
          </w:pPr>
        </w:p>
      </w:tc>
    </w:tr>
  </w:tbl>
  <w:p w:rsidR="009C6DC8" w:rsidRDefault="009C6DC8">
    <w:pPr>
      <w:pStyle w:val="Footer"/>
    </w:pPr>
  </w:p>
  <w:p w:rsidR="000C7711" w:rsidRPr="000C7711" w:rsidRDefault="000C7711" w:rsidP="000C7711">
    <w:pPr>
      <w:pStyle w:val="Footer"/>
      <w:rPr>
        <w:sz w:val="16"/>
      </w:rPr>
    </w:pPr>
    <w:r w:rsidRPr="000C7711">
      <w:rPr>
        <w:sz w:val="16"/>
      </w:rPr>
      <w:t>29/08/2018</w:t>
    </w:r>
    <w:r w:rsidRPr="000C7711">
      <w:rPr>
        <w:sz w:val="16"/>
      </w:rPr>
      <w:tab/>
    </w:r>
    <w:r w:rsidRPr="000C7711">
      <w:rPr>
        <w:sz w:val="16"/>
      </w:rPr>
      <w:tab/>
      <w:t>Version 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C8" w:rsidRDefault="009C6DC8" w:rsidP="009C6DC8">
      <w:pPr>
        <w:spacing w:after="0" w:line="240" w:lineRule="auto"/>
      </w:pPr>
      <w:r>
        <w:separator/>
      </w:r>
    </w:p>
  </w:footnote>
  <w:footnote w:type="continuationSeparator" w:id="0">
    <w:p w:rsidR="009C6DC8" w:rsidRDefault="009C6DC8" w:rsidP="009C6DC8">
      <w:pPr>
        <w:spacing w:after="0" w:line="240" w:lineRule="auto"/>
      </w:pPr>
      <w:r>
        <w:continuationSeparator/>
      </w:r>
    </w:p>
  </w:footnote>
  <w:footnote w:id="1">
    <w:p w:rsidR="00DE487B" w:rsidRPr="00DE487B" w:rsidRDefault="00DE487B">
      <w:pPr>
        <w:pStyle w:val="FootnoteText"/>
        <w:rPr>
          <w:sz w:val="16"/>
        </w:rPr>
      </w:pPr>
      <w:r w:rsidRPr="00DE487B">
        <w:rPr>
          <w:rStyle w:val="FootnoteReference"/>
          <w:sz w:val="16"/>
        </w:rPr>
        <w:footnoteRef/>
      </w:r>
      <w:r w:rsidRPr="00DE487B">
        <w:rPr>
          <w:sz w:val="16"/>
        </w:rPr>
        <w:t xml:space="preserve"> Details about retention periods can currently be found in the Record Management Guides located on the Church of England website at: - </w:t>
      </w:r>
      <w:hyperlink r:id="rId1" w:history="1">
        <w:r w:rsidRPr="00DE487B">
          <w:rPr>
            <w:rStyle w:val="Hyperlink"/>
            <w:sz w:val="16"/>
          </w:rPr>
          <w:t>https://www.churchofengland.org/more/libraries-and-archives/records-management-guides</w:t>
        </w:r>
      </w:hyperlink>
      <w:r w:rsidRPr="00DE487B">
        <w:rPr>
          <w:sz w:val="16"/>
        </w:rPr>
        <w:t xml:space="preserve"> </w:t>
      </w:r>
    </w:p>
  </w:footnote>
  <w:footnote w:id="2">
    <w:p w:rsidR="002C0EEF" w:rsidRDefault="002C0EEF">
      <w:pPr>
        <w:pStyle w:val="FootnoteText"/>
      </w:pPr>
      <w:r w:rsidRPr="002C0EEF">
        <w:rPr>
          <w:rStyle w:val="FootnoteReference"/>
          <w:sz w:val="16"/>
        </w:rPr>
        <w:footnoteRef/>
      </w:r>
      <w:r w:rsidRPr="002C0EEF">
        <w:rPr>
          <w:sz w:val="16"/>
        </w:rPr>
        <w:t xml:space="preserve"> </w:t>
      </w:r>
      <w:r>
        <w:rPr>
          <w:sz w:val="16"/>
        </w:rPr>
        <w:t>This o</w:t>
      </w:r>
      <w:r w:rsidRPr="002C0EEF">
        <w:rPr>
          <w:sz w:val="16"/>
        </w:rPr>
        <w:t>nly applies where the processing is based on consent or is necessary for the performance of a contract with the data subject and in either case the data controller processes the data by automated means</w:t>
      </w:r>
      <w:r>
        <w:rPr>
          <w:sz w:val="16"/>
        </w:rPr>
        <w:t>.</w:t>
      </w:r>
    </w:p>
  </w:footnote>
  <w:footnote w:id="3">
    <w:p w:rsidR="002C0EEF" w:rsidRPr="002C0EEF" w:rsidRDefault="002C0EEF">
      <w:pPr>
        <w:pStyle w:val="FootnoteText"/>
        <w:rPr>
          <w:sz w:val="16"/>
          <w:szCs w:val="16"/>
        </w:rPr>
      </w:pPr>
      <w:r w:rsidRPr="002C0EEF">
        <w:rPr>
          <w:rStyle w:val="FootnoteReference"/>
          <w:sz w:val="16"/>
          <w:szCs w:val="16"/>
        </w:rPr>
        <w:footnoteRef/>
      </w:r>
      <w:r w:rsidRPr="002C0EEF">
        <w:rPr>
          <w:sz w:val="16"/>
          <w:szCs w:val="16"/>
        </w:rPr>
        <w:t xml:space="preserve"> </w:t>
      </w:r>
      <w:r>
        <w:rPr>
          <w:sz w:val="16"/>
          <w:szCs w:val="16"/>
        </w:rPr>
        <w:t>This o</w:t>
      </w:r>
      <w:r w:rsidRPr="002C0EEF">
        <w:rPr>
          <w:sz w:val="16"/>
          <w:szCs w:val="16"/>
        </w:rPr>
        <w:t>nly applies where processing is based on legitimate interests (or the performance of a task in the public interest/exercise of official authority); direct marketing and processing for the purposes of scientific/historical research and statistics</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FFC"/>
    <w:multiLevelType w:val="hybridMultilevel"/>
    <w:tmpl w:val="C2B0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181551"/>
    <w:multiLevelType w:val="hybridMultilevel"/>
    <w:tmpl w:val="CFD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32F1F"/>
    <w:multiLevelType w:val="hybridMultilevel"/>
    <w:tmpl w:val="4D5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804FD"/>
    <w:multiLevelType w:val="hybridMultilevel"/>
    <w:tmpl w:val="0FC66EC0"/>
    <w:lvl w:ilvl="0" w:tplc="E59AC1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16215"/>
    <w:multiLevelType w:val="hybridMultilevel"/>
    <w:tmpl w:val="166ED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1C5167"/>
    <w:multiLevelType w:val="hybridMultilevel"/>
    <w:tmpl w:val="2FBCA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FF423F"/>
    <w:multiLevelType w:val="hybridMultilevel"/>
    <w:tmpl w:val="FC9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E07F3"/>
    <w:multiLevelType w:val="hybridMultilevel"/>
    <w:tmpl w:val="33EC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8C3A19"/>
    <w:multiLevelType w:val="hybridMultilevel"/>
    <w:tmpl w:val="43685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7B65C8"/>
    <w:multiLevelType w:val="hybridMultilevel"/>
    <w:tmpl w:val="072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FD449C"/>
    <w:multiLevelType w:val="hybridMultilevel"/>
    <w:tmpl w:val="D3C85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EC22C6"/>
    <w:multiLevelType w:val="hybridMultilevel"/>
    <w:tmpl w:val="753E3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263F63"/>
    <w:multiLevelType w:val="hybridMultilevel"/>
    <w:tmpl w:val="CEC26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A074E8"/>
    <w:multiLevelType w:val="hybridMultilevel"/>
    <w:tmpl w:val="7500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564902"/>
    <w:multiLevelType w:val="hybridMultilevel"/>
    <w:tmpl w:val="0D2E0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963CF5"/>
    <w:multiLevelType w:val="hybridMultilevel"/>
    <w:tmpl w:val="CD7ED920"/>
    <w:lvl w:ilvl="0" w:tplc="E59AC1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67E6F"/>
    <w:multiLevelType w:val="hybridMultilevel"/>
    <w:tmpl w:val="9738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D50FC9"/>
    <w:multiLevelType w:val="hybridMultilevel"/>
    <w:tmpl w:val="78583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0A6752"/>
    <w:multiLevelType w:val="hybridMultilevel"/>
    <w:tmpl w:val="EC725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217FD8"/>
    <w:multiLevelType w:val="hybridMultilevel"/>
    <w:tmpl w:val="94389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D435FB"/>
    <w:multiLevelType w:val="hybridMultilevel"/>
    <w:tmpl w:val="D5303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9C22FF"/>
    <w:multiLevelType w:val="hybridMultilevel"/>
    <w:tmpl w:val="93743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6C2E67"/>
    <w:multiLevelType w:val="hybridMultilevel"/>
    <w:tmpl w:val="D1044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AD2786"/>
    <w:multiLevelType w:val="hybridMultilevel"/>
    <w:tmpl w:val="D31C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BA1916"/>
    <w:multiLevelType w:val="hybridMultilevel"/>
    <w:tmpl w:val="52B8B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4B64B7"/>
    <w:multiLevelType w:val="hybridMultilevel"/>
    <w:tmpl w:val="F5ECF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367F44"/>
    <w:multiLevelType w:val="hybridMultilevel"/>
    <w:tmpl w:val="46CC7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FD24AF"/>
    <w:multiLevelType w:val="hybridMultilevel"/>
    <w:tmpl w:val="0838C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781466"/>
    <w:multiLevelType w:val="hybridMultilevel"/>
    <w:tmpl w:val="A5AAEF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8C05E3"/>
    <w:multiLevelType w:val="hybridMultilevel"/>
    <w:tmpl w:val="F500C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351EE4"/>
    <w:multiLevelType w:val="hybridMultilevel"/>
    <w:tmpl w:val="A74A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F030EB"/>
    <w:multiLevelType w:val="hybridMultilevel"/>
    <w:tmpl w:val="E3FCD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EA16A2"/>
    <w:multiLevelType w:val="hybridMultilevel"/>
    <w:tmpl w:val="F51C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02A03"/>
    <w:multiLevelType w:val="hybridMultilevel"/>
    <w:tmpl w:val="EEC48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364B9"/>
    <w:multiLevelType w:val="hybridMultilevel"/>
    <w:tmpl w:val="D2C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922FF"/>
    <w:multiLevelType w:val="hybridMultilevel"/>
    <w:tmpl w:val="9DF44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0738DC"/>
    <w:multiLevelType w:val="hybridMultilevel"/>
    <w:tmpl w:val="29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066F5C"/>
    <w:multiLevelType w:val="hybridMultilevel"/>
    <w:tmpl w:val="E33E40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ACF267B"/>
    <w:multiLevelType w:val="hybridMultilevel"/>
    <w:tmpl w:val="CA4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4820C0"/>
    <w:multiLevelType w:val="hybridMultilevel"/>
    <w:tmpl w:val="56AE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4"/>
  </w:num>
  <w:num w:numId="4">
    <w:abstractNumId w:val="15"/>
  </w:num>
  <w:num w:numId="5">
    <w:abstractNumId w:val="3"/>
  </w:num>
  <w:num w:numId="6">
    <w:abstractNumId w:val="34"/>
  </w:num>
  <w:num w:numId="7">
    <w:abstractNumId w:val="11"/>
  </w:num>
  <w:num w:numId="8">
    <w:abstractNumId w:val="6"/>
  </w:num>
  <w:num w:numId="9">
    <w:abstractNumId w:val="10"/>
  </w:num>
  <w:num w:numId="10">
    <w:abstractNumId w:val="23"/>
  </w:num>
  <w:num w:numId="11">
    <w:abstractNumId w:val="39"/>
  </w:num>
  <w:num w:numId="12">
    <w:abstractNumId w:val="32"/>
  </w:num>
  <w:num w:numId="13">
    <w:abstractNumId w:val="31"/>
  </w:num>
  <w:num w:numId="14">
    <w:abstractNumId w:val="9"/>
  </w:num>
  <w:num w:numId="15">
    <w:abstractNumId w:val="38"/>
  </w:num>
  <w:num w:numId="16">
    <w:abstractNumId w:val="33"/>
  </w:num>
  <w:num w:numId="17">
    <w:abstractNumId w:val="4"/>
  </w:num>
  <w:num w:numId="18">
    <w:abstractNumId w:val="8"/>
  </w:num>
  <w:num w:numId="19">
    <w:abstractNumId w:val="12"/>
  </w:num>
  <w:num w:numId="20">
    <w:abstractNumId w:val="18"/>
  </w:num>
  <w:num w:numId="21">
    <w:abstractNumId w:val="7"/>
  </w:num>
  <w:num w:numId="22">
    <w:abstractNumId w:val="25"/>
  </w:num>
  <w:num w:numId="23">
    <w:abstractNumId w:val="14"/>
  </w:num>
  <w:num w:numId="24">
    <w:abstractNumId w:val="0"/>
  </w:num>
  <w:num w:numId="25">
    <w:abstractNumId w:val="22"/>
  </w:num>
  <w:num w:numId="26">
    <w:abstractNumId w:val="13"/>
  </w:num>
  <w:num w:numId="27">
    <w:abstractNumId w:val="36"/>
  </w:num>
  <w:num w:numId="28">
    <w:abstractNumId w:val="35"/>
  </w:num>
  <w:num w:numId="29">
    <w:abstractNumId w:val="21"/>
  </w:num>
  <w:num w:numId="30">
    <w:abstractNumId w:val="19"/>
  </w:num>
  <w:num w:numId="31">
    <w:abstractNumId w:val="5"/>
  </w:num>
  <w:num w:numId="32">
    <w:abstractNumId w:val="16"/>
  </w:num>
  <w:num w:numId="33">
    <w:abstractNumId w:val="30"/>
  </w:num>
  <w:num w:numId="34">
    <w:abstractNumId w:val="20"/>
  </w:num>
  <w:num w:numId="35">
    <w:abstractNumId w:val="17"/>
  </w:num>
  <w:num w:numId="36">
    <w:abstractNumId w:val="28"/>
  </w:num>
  <w:num w:numId="37">
    <w:abstractNumId w:val="27"/>
  </w:num>
  <w:num w:numId="38">
    <w:abstractNumId w:val="37"/>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S1NLSwNDQxMzYwsLBQ0lEKTi0uzszPAykwMqkFAI0DjEwtAAAA"/>
  </w:docVars>
  <w:rsids>
    <w:rsidRoot w:val="00B65041"/>
    <w:rsid w:val="00002D5F"/>
    <w:rsid w:val="00004106"/>
    <w:rsid w:val="000047D8"/>
    <w:rsid w:val="00010EB0"/>
    <w:rsid w:val="00015951"/>
    <w:rsid w:val="00017E1D"/>
    <w:rsid w:val="000206E8"/>
    <w:rsid w:val="00022BA1"/>
    <w:rsid w:val="000270EF"/>
    <w:rsid w:val="0003440E"/>
    <w:rsid w:val="0003569E"/>
    <w:rsid w:val="00035DC2"/>
    <w:rsid w:val="00035FC6"/>
    <w:rsid w:val="0003628A"/>
    <w:rsid w:val="00036F94"/>
    <w:rsid w:val="00052B95"/>
    <w:rsid w:val="00061957"/>
    <w:rsid w:val="00070C98"/>
    <w:rsid w:val="000710F7"/>
    <w:rsid w:val="000720DF"/>
    <w:rsid w:val="00073961"/>
    <w:rsid w:val="00075DA8"/>
    <w:rsid w:val="00080A28"/>
    <w:rsid w:val="00083627"/>
    <w:rsid w:val="000874DF"/>
    <w:rsid w:val="000A2DCA"/>
    <w:rsid w:val="000B0B5E"/>
    <w:rsid w:val="000B1486"/>
    <w:rsid w:val="000B1856"/>
    <w:rsid w:val="000B1D80"/>
    <w:rsid w:val="000B406D"/>
    <w:rsid w:val="000C072C"/>
    <w:rsid w:val="000C350D"/>
    <w:rsid w:val="000C3624"/>
    <w:rsid w:val="000C49B2"/>
    <w:rsid w:val="000C7711"/>
    <w:rsid w:val="000D1C82"/>
    <w:rsid w:val="000D687B"/>
    <w:rsid w:val="000D6EE9"/>
    <w:rsid w:val="000E48F8"/>
    <w:rsid w:val="000F67DE"/>
    <w:rsid w:val="000F698B"/>
    <w:rsid w:val="000F7688"/>
    <w:rsid w:val="00103E19"/>
    <w:rsid w:val="0011082A"/>
    <w:rsid w:val="00113682"/>
    <w:rsid w:val="001200FE"/>
    <w:rsid w:val="001318AE"/>
    <w:rsid w:val="00133899"/>
    <w:rsid w:val="00135F9C"/>
    <w:rsid w:val="00143501"/>
    <w:rsid w:val="0015324F"/>
    <w:rsid w:val="00161D57"/>
    <w:rsid w:val="00171895"/>
    <w:rsid w:val="00172C61"/>
    <w:rsid w:val="001772A9"/>
    <w:rsid w:val="00184049"/>
    <w:rsid w:val="001947B8"/>
    <w:rsid w:val="00197071"/>
    <w:rsid w:val="00197CAD"/>
    <w:rsid w:val="001B39A4"/>
    <w:rsid w:val="001B3D2D"/>
    <w:rsid w:val="001B445F"/>
    <w:rsid w:val="001B6ADF"/>
    <w:rsid w:val="001B7213"/>
    <w:rsid w:val="001B7427"/>
    <w:rsid w:val="001B7B9E"/>
    <w:rsid w:val="001C35B2"/>
    <w:rsid w:val="001D0230"/>
    <w:rsid w:val="001D264E"/>
    <w:rsid w:val="001D2CE4"/>
    <w:rsid w:val="001D7A27"/>
    <w:rsid w:val="001E3023"/>
    <w:rsid w:val="001F7B43"/>
    <w:rsid w:val="0020049B"/>
    <w:rsid w:val="00204706"/>
    <w:rsid w:val="00204A5A"/>
    <w:rsid w:val="00220E10"/>
    <w:rsid w:val="00221605"/>
    <w:rsid w:val="00222C1D"/>
    <w:rsid w:val="00235138"/>
    <w:rsid w:val="00260606"/>
    <w:rsid w:val="00265597"/>
    <w:rsid w:val="00266D87"/>
    <w:rsid w:val="0027066D"/>
    <w:rsid w:val="0027138B"/>
    <w:rsid w:val="002723BF"/>
    <w:rsid w:val="002738C9"/>
    <w:rsid w:val="002772E8"/>
    <w:rsid w:val="00280AC1"/>
    <w:rsid w:val="002813EA"/>
    <w:rsid w:val="00284068"/>
    <w:rsid w:val="002972F4"/>
    <w:rsid w:val="00297CE8"/>
    <w:rsid w:val="002A1269"/>
    <w:rsid w:val="002B0BC6"/>
    <w:rsid w:val="002C0EEF"/>
    <w:rsid w:val="002D42FA"/>
    <w:rsid w:val="002D464A"/>
    <w:rsid w:val="002E1858"/>
    <w:rsid w:val="002E48C8"/>
    <w:rsid w:val="002F0E3B"/>
    <w:rsid w:val="00301DB1"/>
    <w:rsid w:val="003131E7"/>
    <w:rsid w:val="00316FE8"/>
    <w:rsid w:val="00324482"/>
    <w:rsid w:val="0033027A"/>
    <w:rsid w:val="003319C1"/>
    <w:rsid w:val="0034220D"/>
    <w:rsid w:val="003516E7"/>
    <w:rsid w:val="00356781"/>
    <w:rsid w:val="00356A92"/>
    <w:rsid w:val="00373533"/>
    <w:rsid w:val="00377752"/>
    <w:rsid w:val="00381A51"/>
    <w:rsid w:val="00382C1A"/>
    <w:rsid w:val="003A1913"/>
    <w:rsid w:val="003A49EC"/>
    <w:rsid w:val="003A5B85"/>
    <w:rsid w:val="003B1BE4"/>
    <w:rsid w:val="003B5252"/>
    <w:rsid w:val="003B56B2"/>
    <w:rsid w:val="003B679B"/>
    <w:rsid w:val="003C3BE4"/>
    <w:rsid w:val="003C6BEB"/>
    <w:rsid w:val="003D4ABE"/>
    <w:rsid w:val="003E5AFC"/>
    <w:rsid w:val="003F67F8"/>
    <w:rsid w:val="00401FA8"/>
    <w:rsid w:val="0040201F"/>
    <w:rsid w:val="004040B6"/>
    <w:rsid w:val="00413994"/>
    <w:rsid w:val="0042093B"/>
    <w:rsid w:val="00442FB0"/>
    <w:rsid w:val="00443CDF"/>
    <w:rsid w:val="00444A84"/>
    <w:rsid w:val="00453DF4"/>
    <w:rsid w:val="00480C3F"/>
    <w:rsid w:val="00485250"/>
    <w:rsid w:val="00486505"/>
    <w:rsid w:val="004922C5"/>
    <w:rsid w:val="004A31C3"/>
    <w:rsid w:val="004A35B8"/>
    <w:rsid w:val="004B2B38"/>
    <w:rsid w:val="004C0355"/>
    <w:rsid w:val="004C52AC"/>
    <w:rsid w:val="004C5362"/>
    <w:rsid w:val="004C5FA3"/>
    <w:rsid w:val="004D01E1"/>
    <w:rsid w:val="004D5BD9"/>
    <w:rsid w:val="004E1F16"/>
    <w:rsid w:val="004E3383"/>
    <w:rsid w:val="004F0727"/>
    <w:rsid w:val="004F4076"/>
    <w:rsid w:val="004F48AB"/>
    <w:rsid w:val="004F739A"/>
    <w:rsid w:val="00502FF1"/>
    <w:rsid w:val="00503846"/>
    <w:rsid w:val="005039CF"/>
    <w:rsid w:val="005106D5"/>
    <w:rsid w:val="00512A4E"/>
    <w:rsid w:val="00513D14"/>
    <w:rsid w:val="00523CE1"/>
    <w:rsid w:val="005410E2"/>
    <w:rsid w:val="00541145"/>
    <w:rsid w:val="0054222A"/>
    <w:rsid w:val="005453BA"/>
    <w:rsid w:val="005455EC"/>
    <w:rsid w:val="00555CFC"/>
    <w:rsid w:val="00557FB6"/>
    <w:rsid w:val="00565575"/>
    <w:rsid w:val="00566E07"/>
    <w:rsid w:val="005722A6"/>
    <w:rsid w:val="005750E5"/>
    <w:rsid w:val="0058760D"/>
    <w:rsid w:val="00591932"/>
    <w:rsid w:val="005968DE"/>
    <w:rsid w:val="005A1C82"/>
    <w:rsid w:val="005A570D"/>
    <w:rsid w:val="005A5AD0"/>
    <w:rsid w:val="005C1B6A"/>
    <w:rsid w:val="005C4781"/>
    <w:rsid w:val="005C7D4A"/>
    <w:rsid w:val="005E2FE2"/>
    <w:rsid w:val="005E44A2"/>
    <w:rsid w:val="005E6D2B"/>
    <w:rsid w:val="005F2CCC"/>
    <w:rsid w:val="005F7D5B"/>
    <w:rsid w:val="006012C9"/>
    <w:rsid w:val="00603E02"/>
    <w:rsid w:val="0060477D"/>
    <w:rsid w:val="00606B47"/>
    <w:rsid w:val="00607F22"/>
    <w:rsid w:val="006102E6"/>
    <w:rsid w:val="006119BC"/>
    <w:rsid w:val="00613ADB"/>
    <w:rsid w:val="00621F42"/>
    <w:rsid w:val="006224D6"/>
    <w:rsid w:val="00623AF6"/>
    <w:rsid w:val="00632C01"/>
    <w:rsid w:val="00635187"/>
    <w:rsid w:val="00642323"/>
    <w:rsid w:val="0065038A"/>
    <w:rsid w:val="00651AB9"/>
    <w:rsid w:val="006569A9"/>
    <w:rsid w:val="00660F38"/>
    <w:rsid w:val="00665368"/>
    <w:rsid w:val="00666AAD"/>
    <w:rsid w:val="0067697C"/>
    <w:rsid w:val="00676F67"/>
    <w:rsid w:val="0068477F"/>
    <w:rsid w:val="00693EB1"/>
    <w:rsid w:val="006974E5"/>
    <w:rsid w:val="00697BCE"/>
    <w:rsid w:val="006A04C0"/>
    <w:rsid w:val="006A4308"/>
    <w:rsid w:val="006B0EA8"/>
    <w:rsid w:val="006C12EF"/>
    <w:rsid w:val="006C40FD"/>
    <w:rsid w:val="006D68A6"/>
    <w:rsid w:val="006F1116"/>
    <w:rsid w:val="006F43D0"/>
    <w:rsid w:val="00706971"/>
    <w:rsid w:val="00707EEB"/>
    <w:rsid w:val="00713327"/>
    <w:rsid w:val="00713C86"/>
    <w:rsid w:val="007215B6"/>
    <w:rsid w:val="00724258"/>
    <w:rsid w:val="00726844"/>
    <w:rsid w:val="00727CF1"/>
    <w:rsid w:val="007317E7"/>
    <w:rsid w:val="00745AD2"/>
    <w:rsid w:val="00755E72"/>
    <w:rsid w:val="00757208"/>
    <w:rsid w:val="00763B9B"/>
    <w:rsid w:val="007677D5"/>
    <w:rsid w:val="0076790C"/>
    <w:rsid w:val="00770B06"/>
    <w:rsid w:val="00772931"/>
    <w:rsid w:val="00774753"/>
    <w:rsid w:val="00776BBC"/>
    <w:rsid w:val="0079140C"/>
    <w:rsid w:val="007B6B53"/>
    <w:rsid w:val="007B74E8"/>
    <w:rsid w:val="007C4967"/>
    <w:rsid w:val="007C5E01"/>
    <w:rsid w:val="007D47FA"/>
    <w:rsid w:val="007D7BC8"/>
    <w:rsid w:val="007E6AB3"/>
    <w:rsid w:val="00806E78"/>
    <w:rsid w:val="00811DB5"/>
    <w:rsid w:val="0081428A"/>
    <w:rsid w:val="00816371"/>
    <w:rsid w:val="00836948"/>
    <w:rsid w:val="008428C3"/>
    <w:rsid w:val="00854176"/>
    <w:rsid w:val="0085583D"/>
    <w:rsid w:val="00856AE6"/>
    <w:rsid w:val="00862EF3"/>
    <w:rsid w:val="00867743"/>
    <w:rsid w:val="0087418C"/>
    <w:rsid w:val="0087440C"/>
    <w:rsid w:val="008749D3"/>
    <w:rsid w:val="008768DD"/>
    <w:rsid w:val="00877385"/>
    <w:rsid w:val="00880E6F"/>
    <w:rsid w:val="008930D5"/>
    <w:rsid w:val="00893200"/>
    <w:rsid w:val="00895FD3"/>
    <w:rsid w:val="008A4AF2"/>
    <w:rsid w:val="008A636D"/>
    <w:rsid w:val="008B1AC8"/>
    <w:rsid w:val="008B365F"/>
    <w:rsid w:val="008B433D"/>
    <w:rsid w:val="008C4823"/>
    <w:rsid w:val="008D650A"/>
    <w:rsid w:val="008D6CA8"/>
    <w:rsid w:val="008D78FB"/>
    <w:rsid w:val="008F0B5C"/>
    <w:rsid w:val="008F0BF5"/>
    <w:rsid w:val="0090095C"/>
    <w:rsid w:val="009177B8"/>
    <w:rsid w:val="0093367F"/>
    <w:rsid w:val="00937416"/>
    <w:rsid w:val="00937F69"/>
    <w:rsid w:val="0094419C"/>
    <w:rsid w:val="00945236"/>
    <w:rsid w:val="00951573"/>
    <w:rsid w:val="00955541"/>
    <w:rsid w:val="0095741E"/>
    <w:rsid w:val="00962940"/>
    <w:rsid w:val="00967738"/>
    <w:rsid w:val="00970336"/>
    <w:rsid w:val="00972534"/>
    <w:rsid w:val="00972A87"/>
    <w:rsid w:val="00975509"/>
    <w:rsid w:val="00975DC2"/>
    <w:rsid w:val="00975EAB"/>
    <w:rsid w:val="00976CD2"/>
    <w:rsid w:val="00976CFA"/>
    <w:rsid w:val="00977655"/>
    <w:rsid w:val="00980DBF"/>
    <w:rsid w:val="00983248"/>
    <w:rsid w:val="009861E6"/>
    <w:rsid w:val="00994F65"/>
    <w:rsid w:val="009968C2"/>
    <w:rsid w:val="009A10F1"/>
    <w:rsid w:val="009A33E4"/>
    <w:rsid w:val="009A6C8D"/>
    <w:rsid w:val="009B0D0D"/>
    <w:rsid w:val="009B2B67"/>
    <w:rsid w:val="009C25EC"/>
    <w:rsid w:val="009C2C06"/>
    <w:rsid w:val="009C56DE"/>
    <w:rsid w:val="009C62B5"/>
    <w:rsid w:val="009C6DC8"/>
    <w:rsid w:val="009D128B"/>
    <w:rsid w:val="00A107D2"/>
    <w:rsid w:val="00A15BC4"/>
    <w:rsid w:val="00A37BDB"/>
    <w:rsid w:val="00A400DD"/>
    <w:rsid w:val="00A41B9A"/>
    <w:rsid w:val="00A47632"/>
    <w:rsid w:val="00A52929"/>
    <w:rsid w:val="00A55972"/>
    <w:rsid w:val="00A57010"/>
    <w:rsid w:val="00A610CC"/>
    <w:rsid w:val="00A66F09"/>
    <w:rsid w:val="00A66F7D"/>
    <w:rsid w:val="00A7357B"/>
    <w:rsid w:val="00A96304"/>
    <w:rsid w:val="00AA4550"/>
    <w:rsid w:val="00AA4878"/>
    <w:rsid w:val="00AC6A4F"/>
    <w:rsid w:val="00AD0617"/>
    <w:rsid w:val="00AD45D5"/>
    <w:rsid w:val="00AD5306"/>
    <w:rsid w:val="00AD7D09"/>
    <w:rsid w:val="00AE281A"/>
    <w:rsid w:val="00AF535C"/>
    <w:rsid w:val="00AF6F2D"/>
    <w:rsid w:val="00B0545D"/>
    <w:rsid w:val="00B14385"/>
    <w:rsid w:val="00B1632E"/>
    <w:rsid w:val="00B23028"/>
    <w:rsid w:val="00B24EF1"/>
    <w:rsid w:val="00B35302"/>
    <w:rsid w:val="00B35AA8"/>
    <w:rsid w:val="00B4052F"/>
    <w:rsid w:val="00B41E18"/>
    <w:rsid w:val="00B42718"/>
    <w:rsid w:val="00B42752"/>
    <w:rsid w:val="00B42850"/>
    <w:rsid w:val="00B45C98"/>
    <w:rsid w:val="00B46403"/>
    <w:rsid w:val="00B51005"/>
    <w:rsid w:val="00B52786"/>
    <w:rsid w:val="00B52CB5"/>
    <w:rsid w:val="00B54344"/>
    <w:rsid w:val="00B5436D"/>
    <w:rsid w:val="00B63CE0"/>
    <w:rsid w:val="00B65041"/>
    <w:rsid w:val="00B65865"/>
    <w:rsid w:val="00B665E6"/>
    <w:rsid w:val="00B70269"/>
    <w:rsid w:val="00B7764E"/>
    <w:rsid w:val="00B8038F"/>
    <w:rsid w:val="00B84D40"/>
    <w:rsid w:val="00B859C2"/>
    <w:rsid w:val="00B87D34"/>
    <w:rsid w:val="00B92E1B"/>
    <w:rsid w:val="00B95DC5"/>
    <w:rsid w:val="00B9607A"/>
    <w:rsid w:val="00BA46E4"/>
    <w:rsid w:val="00BA7370"/>
    <w:rsid w:val="00BB038C"/>
    <w:rsid w:val="00BB36EC"/>
    <w:rsid w:val="00BB3C16"/>
    <w:rsid w:val="00BC186D"/>
    <w:rsid w:val="00BC1ED6"/>
    <w:rsid w:val="00BC51F6"/>
    <w:rsid w:val="00BE58C7"/>
    <w:rsid w:val="00BE7569"/>
    <w:rsid w:val="00BE783D"/>
    <w:rsid w:val="00BF01CD"/>
    <w:rsid w:val="00BF1701"/>
    <w:rsid w:val="00BF58D3"/>
    <w:rsid w:val="00BF5B33"/>
    <w:rsid w:val="00C0566E"/>
    <w:rsid w:val="00C10148"/>
    <w:rsid w:val="00C12ACF"/>
    <w:rsid w:val="00C27101"/>
    <w:rsid w:val="00C31C80"/>
    <w:rsid w:val="00C31DA6"/>
    <w:rsid w:val="00C360EC"/>
    <w:rsid w:val="00C45D45"/>
    <w:rsid w:val="00C50172"/>
    <w:rsid w:val="00C507BD"/>
    <w:rsid w:val="00C56208"/>
    <w:rsid w:val="00C63B73"/>
    <w:rsid w:val="00C651B2"/>
    <w:rsid w:val="00C676E3"/>
    <w:rsid w:val="00C71443"/>
    <w:rsid w:val="00C7353F"/>
    <w:rsid w:val="00C76A61"/>
    <w:rsid w:val="00C81143"/>
    <w:rsid w:val="00C90705"/>
    <w:rsid w:val="00C9213F"/>
    <w:rsid w:val="00CA5981"/>
    <w:rsid w:val="00CB0A2D"/>
    <w:rsid w:val="00CB4C7E"/>
    <w:rsid w:val="00CD0DE7"/>
    <w:rsid w:val="00CD189B"/>
    <w:rsid w:val="00CD2D8D"/>
    <w:rsid w:val="00D014F2"/>
    <w:rsid w:val="00D04364"/>
    <w:rsid w:val="00D1726B"/>
    <w:rsid w:val="00D17283"/>
    <w:rsid w:val="00D26FA4"/>
    <w:rsid w:val="00D33296"/>
    <w:rsid w:val="00D34E76"/>
    <w:rsid w:val="00D35C6E"/>
    <w:rsid w:val="00D463BF"/>
    <w:rsid w:val="00D610AA"/>
    <w:rsid w:val="00D62A19"/>
    <w:rsid w:val="00D64E29"/>
    <w:rsid w:val="00D66E1F"/>
    <w:rsid w:val="00D702BB"/>
    <w:rsid w:val="00D71E62"/>
    <w:rsid w:val="00D72B58"/>
    <w:rsid w:val="00D72C58"/>
    <w:rsid w:val="00D75EC0"/>
    <w:rsid w:val="00D76184"/>
    <w:rsid w:val="00D81D88"/>
    <w:rsid w:val="00D823B6"/>
    <w:rsid w:val="00D836EB"/>
    <w:rsid w:val="00D8446E"/>
    <w:rsid w:val="00D86A57"/>
    <w:rsid w:val="00D9093A"/>
    <w:rsid w:val="00D9535D"/>
    <w:rsid w:val="00DA09FA"/>
    <w:rsid w:val="00DA1BD3"/>
    <w:rsid w:val="00DB1153"/>
    <w:rsid w:val="00DB1E3F"/>
    <w:rsid w:val="00DC02FE"/>
    <w:rsid w:val="00DC1F7A"/>
    <w:rsid w:val="00DC2CA8"/>
    <w:rsid w:val="00DD4511"/>
    <w:rsid w:val="00DD6B9B"/>
    <w:rsid w:val="00DE1493"/>
    <w:rsid w:val="00DE1EC9"/>
    <w:rsid w:val="00DE45F0"/>
    <w:rsid w:val="00DE487B"/>
    <w:rsid w:val="00E011FA"/>
    <w:rsid w:val="00E03581"/>
    <w:rsid w:val="00E12780"/>
    <w:rsid w:val="00E12E61"/>
    <w:rsid w:val="00E15596"/>
    <w:rsid w:val="00E2261E"/>
    <w:rsid w:val="00E2419C"/>
    <w:rsid w:val="00E24845"/>
    <w:rsid w:val="00E27F7D"/>
    <w:rsid w:val="00E34ED7"/>
    <w:rsid w:val="00E3503B"/>
    <w:rsid w:val="00E45767"/>
    <w:rsid w:val="00E53CEF"/>
    <w:rsid w:val="00E55B1C"/>
    <w:rsid w:val="00E56408"/>
    <w:rsid w:val="00E64228"/>
    <w:rsid w:val="00E67925"/>
    <w:rsid w:val="00E74BC1"/>
    <w:rsid w:val="00E76276"/>
    <w:rsid w:val="00E868B6"/>
    <w:rsid w:val="00E8795E"/>
    <w:rsid w:val="00E90878"/>
    <w:rsid w:val="00E9204C"/>
    <w:rsid w:val="00E95CD6"/>
    <w:rsid w:val="00EB046D"/>
    <w:rsid w:val="00EB158B"/>
    <w:rsid w:val="00EC4424"/>
    <w:rsid w:val="00EC6D2C"/>
    <w:rsid w:val="00EC742C"/>
    <w:rsid w:val="00ED01BA"/>
    <w:rsid w:val="00ED01DF"/>
    <w:rsid w:val="00ED3184"/>
    <w:rsid w:val="00ED3219"/>
    <w:rsid w:val="00ED7317"/>
    <w:rsid w:val="00EE19EC"/>
    <w:rsid w:val="00EE64BE"/>
    <w:rsid w:val="00EF2AB2"/>
    <w:rsid w:val="00EF401E"/>
    <w:rsid w:val="00F01CD5"/>
    <w:rsid w:val="00F2375B"/>
    <w:rsid w:val="00F23A9A"/>
    <w:rsid w:val="00F245F0"/>
    <w:rsid w:val="00F449E5"/>
    <w:rsid w:val="00F54A7E"/>
    <w:rsid w:val="00F57064"/>
    <w:rsid w:val="00F7052F"/>
    <w:rsid w:val="00F77437"/>
    <w:rsid w:val="00F81433"/>
    <w:rsid w:val="00F8501C"/>
    <w:rsid w:val="00F866A9"/>
    <w:rsid w:val="00F86EB6"/>
    <w:rsid w:val="00FA2E60"/>
    <w:rsid w:val="00FA407D"/>
    <w:rsid w:val="00FB0CEF"/>
    <w:rsid w:val="00FB40BC"/>
    <w:rsid w:val="00FC1162"/>
    <w:rsid w:val="00FC2502"/>
    <w:rsid w:val="00FC649C"/>
    <w:rsid w:val="00FD188C"/>
    <w:rsid w:val="00FD3F65"/>
    <w:rsid w:val="00FE15BF"/>
    <w:rsid w:val="00FE4278"/>
    <w:rsid w:val="00FE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70"/>
    <w:rPr>
      <w:rFonts w:ascii="Arial" w:hAnsi="Arial"/>
    </w:rPr>
  </w:style>
  <w:style w:type="paragraph" w:styleId="Heading1">
    <w:name w:val="heading 1"/>
    <w:basedOn w:val="Normal"/>
    <w:next w:val="Normal"/>
    <w:link w:val="Heading1Char"/>
    <w:uiPriority w:val="9"/>
    <w:qFormat/>
    <w:rsid w:val="00557FB6"/>
    <w:pPr>
      <w:keepNext/>
      <w:keepLines/>
      <w:spacing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7FB6"/>
    <w:pPr>
      <w:keepNext/>
      <w:keepLines/>
      <w:spacing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FB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7FB6"/>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B65041"/>
    <w:pPr>
      <w:ind w:left="720"/>
      <w:contextualSpacing/>
    </w:pPr>
  </w:style>
  <w:style w:type="paragraph" w:styleId="NormalWeb">
    <w:name w:val="Normal (Web)"/>
    <w:basedOn w:val="Normal"/>
    <w:uiPriority w:val="99"/>
    <w:semiHidden/>
    <w:unhideWhenUsed/>
    <w:rsid w:val="00676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6F67"/>
    <w:rPr>
      <w:color w:val="0000FF"/>
      <w:u w:val="single"/>
    </w:rPr>
  </w:style>
  <w:style w:type="character" w:customStyle="1" w:styleId="apple-converted-space">
    <w:name w:val="apple-converted-space"/>
    <w:basedOn w:val="DefaultParagraphFont"/>
    <w:rsid w:val="00676F67"/>
  </w:style>
  <w:style w:type="character" w:styleId="Emphasis">
    <w:name w:val="Emphasis"/>
    <w:basedOn w:val="DefaultParagraphFont"/>
    <w:uiPriority w:val="20"/>
    <w:qFormat/>
    <w:rsid w:val="00676F67"/>
    <w:rPr>
      <w:i/>
      <w:iCs/>
    </w:rPr>
  </w:style>
  <w:style w:type="character" w:customStyle="1" w:styleId="text">
    <w:name w:val="text"/>
    <w:basedOn w:val="DefaultParagraphFont"/>
    <w:rsid w:val="005410E2"/>
  </w:style>
  <w:style w:type="character" w:customStyle="1" w:styleId="woj">
    <w:name w:val="woj"/>
    <w:basedOn w:val="DefaultParagraphFont"/>
    <w:rsid w:val="005410E2"/>
  </w:style>
  <w:style w:type="paragraph" w:styleId="BalloonText">
    <w:name w:val="Balloon Text"/>
    <w:basedOn w:val="Normal"/>
    <w:link w:val="BalloonTextChar"/>
    <w:uiPriority w:val="99"/>
    <w:semiHidden/>
    <w:unhideWhenUsed/>
    <w:rsid w:val="00BC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86D"/>
    <w:rPr>
      <w:rFonts w:ascii="Tahoma" w:hAnsi="Tahoma" w:cs="Tahoma"/>
      <w:sz w:val="16"/>
      <w:szCs w:val="16"/>
    </w:rPr>
  </w:style>
  <w:style w:type="paragraph" w:styleId="Header">
    <w:name w:val="header"/>
    <w:basedOn w:val="Normal"/>
    <w:link w:val="HeaderChar"/>
    <w:uiPriority w:val="99"/>
    <w:unhideWhenUsed/>
    <w:rsid w:val="009C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C8"/>
    <w:rPr>
      <w:rFonts w:ascii="Arial" w:hAnsi="Arial"/>
    </w:rPr>
  </w:style>
  <w:style w:type="paragraph" w:styleId="Footer">
    <w:name w:val="footer"/>
    <w:basedOn w:val="Normal"/>
    <w:link w:val="FooterChar"/>
    <w:uiPriority w:val="99"/>
    <w:unhideWhenUsed/>
    <w:rsid w:val="009C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C8"/>
    <w:rPr>
      <w:rFonts w:ascii="Arial" w:hAnsi="Arial"/>
    </w:rPr>
  </w:style>
  <w:style w:type="paragraph" w:styleId="NoSpacing">
    <w:name w:val="No Spacing"/>
    <w:link w:val="NoSpacingChar"/>
    <w:uiPriority w:val="1"/>
    <w:qFormat/>
    <w:rsid w:val="009C6DC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C6DC8"/>
    <w:rPr>
      <w:rFonts w:eastAsiaTheme="minorEastAsia"/>
      <w:lang w:val="en-US" w:eastAsia="ja-JP"/>
    </w:rPr>
  </w:style>
  <w:style w:type="paragraph" w:styleId="FootnoteText">
    <w:name w:val="footnote text"/>
    <w:basedOn w:val="Normal"/>
    <w:link w:val="FootnoteTextChar"/>
    <w:uiPriority w:val="99"/>
    <w:semiHidden/>
    <w:unhideWhenUsed/>
    <w:rsid w:val="00DE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87B"/>
    <w:rPr>
      <w:rFonts w:ascii="Arial" w:hAnsi="Arial"/>
      <w:sz w:val="20"/>
      <w:szCs w:val="20"/>
    </w:rPr>
  </w:style>
  <w:style w:type="character" w:styleId="FootnoteReference">
    <w:name w:val="footnote reference"/>
    <w:basedOn w:val="DefaultParagraphFont"/>
    <w:uiPriority w:val="99"/>
    <w:semiHidden/>
    <w:unhideWhenUsed/>
    <w:rsid w:val="00DE4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ristchurchalsager.uk/contac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D5E8-2A33-4156-86A2-53DBCB35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dfidal@gmail.com</dc:creator>
  <cp:lastModifiedBy>Dave Fidal</cp:lastModifiedBy>
  <cp:revision>6</cp:revision>
  <cp:lastPrinted>2018-08-30T06:50:00Z</cp:lastPrinted>
  <dcterms:created xsi:type="dcterms:W3CDTF">2018-08-29T08:28:00Z</dcterms:created>
  <dcterms:modified xsi:type="dcterms:W3CDTF">2018-08-30T06:55:00Z</dcterms:modified>
</cp:coreProperties>
</file>